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0D" w:rsidRPr="00870811" w:rsidRDefault="0072540D" w:rsidP="0087081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70811">
        <w:rPr>
          <w:rFonts w:ascii="Times New Roman" w:hAnsi="Times New Roman" w:cs="Times New Roman"/>
          <w:b/>
          <w:sz w:val="24"/>
          <w:szCs w:val="24"/>
        </w:rPr>
        <w:t xml:space="preserve">Направленность Теургической </w:t>
      </w:r>
      <w:r w:rsidR="00870811" w:rsidRPr="00870811">
        <w:rPr>
          <w:rFonts w:ascii="Times New Roman" w:hAnsi="Times New Roman" w:cs="Times New Roman"/>
          <w:b/>
          <w:sz w:val="24"/>
          <w:szCs w:val="24"/>
        </w:rPr>
        <w:t>д</w:t>
      </w:r>
      <w:r w:rsidRPr="00870811">
        <w:rPr>
          <w:rFonts w:ascii="Times New Roman" w:hAnsi="Times New Roman" w:cs="Times New Roman"/>
          <w:b/>
          <w:sz w:val="24"/>
          <w:szCs w:val="24"/>
        </w:rPr>
        <w:t>еятельности МАН</w:t>
      </w:r>
    </w:p>
    <w:p w:rsidR="00952BBF" w:rsidRDefault="00DD7C29" w:rsidP="00DD7C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 w:rsidR="0072540D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ческостью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Метагалактического Трансляционного Видения Всеединства, Практиками Воссоединенной направленности Теургической Деятельности МАН. Абсолютной контактности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межпланетарной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</w:t>
      </w:r>
      <w:r w:rsidR="002D3C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ксопии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Извечным абстрактно творящим.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Эманируя (транслируя) полученные веками знания в потенциальность Отцовского Творения, возможности обращения,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холотропизации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материальной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восполненности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наукоемкости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Отцовской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Изреченности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Планету Земля из вне цивилизованной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межвиденного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исполнения законов материализации прямым взаимодействием (контактом) с Изначально Вышестоящим Отцом.</w:t>
      </w:r>
      <w:proofErr w:type="gramEnd"/>
    </w:p>
    <w:p w:rsidR="00DD7C29" w:rsidRDefault="00DD7C29" w:rsidP="008708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Отселе стартовая точка отправки Метагалактического внедрения в эпоху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межконсенуально</w:t>
      </w:r>
      <w:proofErr w:type="spellEnd"/>
      <w:r w:rsidR="0087081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направленного, алгоритмически пронизанного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уникумного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поглощения информационной среды, впитывание синтез-ядер потоков Вселенской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умозаключенности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Эпохой Творца</w:t>
      </w:r>
      <w:r w:rsidR="000B495D">
        <w:rPr>
          <w:rFonts w:ascii="Times New Roman" w:hAnsi="Times New Roman" w:cs="Times New Roman"/>
          <w:sz w:val="24"/>
          <w:szCs w:val="24"/>
        </w:rPr>
        <w:t xml:space="preserve">, синтез гармонической деятельности,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наукопоглощенности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межиндивидуальности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в Едином потоке информации, корректной передачи ее для животворящей материи, фиксации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энергопотенциальной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для Вопло</w:t>
      </w:r>
      <w:r w:rsidR="00870811">
        <w:rPr>
          <w:rFonts w:ascii="Times New Roman" w:hAnsi="Times New Roman" w:cs="Times New Roman"/>
          <w:sz w:val="24"/>
          <w:szCs w:val="24"/>
        </w:rPr>
        <w:t xml:space="preserve">щения </w:t>
      </w:r>
      <w:proofErr w:type="spellStart"/>
      <w:r w:rsidR="00870811">
        <w:rPr>
          <w:rFonts w:ascii="Times New Roman" w:hAnsi="Times New Roman" w:cs="Times New Roman"/>
          <w:sz w:val="24"/>
          <w:szCs w:val="24"/>
        </w:rPr>
        <w:t>меж</w:t>
      </w:r>
      <w:r w:rsidR="000B495D">
        <w:rPr>
          <w:rFonts w:ascii="Times New Roman" w:hAnsi="Times New Roman" w:cs="Times New Roman"/>
          <w:sz w:val="24"/>
          <w:szCs w:val="24"/>
        </w:rPr>
        <w:t>единых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Законов, преходящих Явлений для аналоговых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ситуациотивных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Явлений бытия Предвечного Творения Отцом.</w:t>
      </w:r>
      <w:proofErr w:type="gramEnd"/>
      <w:r w:rsidR="000B495D">
        <w:rPr>
          <w:rFonts w:ascii="Times New Roman" w:hAnsi="Times New Roman" w:cs="Times New Roman"/>
          <w:sz w:val="24"/>
          <w:szCs w:val="24"/>
        </w:rPr>
        <w:t xml:space="preserve"> Отсюда исходят все образ-типы индивидуальности прошедшего, предшествующего в творении, в процессе осознанных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холотропизаций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95D">
        <w:rPr>
          <w:rFonts w:ascii="Times New Roman" w:hAnsi="Times New Roman" w:cs="Times New Roman"/>
          <w:sz w:val="24"/>
          <w:szCs w:val="24"/>
        </w:rPr>
        <w:t>Извнутренней</w:t>
      </w:r>
      <w:proofErr w:type="spellEnd"/>
      <w:r w:rsidR="000B495D">
        <w:rPr>
          <w:rFonts w:ascii="Times New Roman" w:hAnsi="Times New Roman" w:cs="Times New Roman"/>
          <w:sz w:val="24"/>
          <w:szCs w:val="24"/>
        </w:rPr>
        <w:t xml:space="preserve"> направленности создания Сверх Нового Человека</w:t>
      </w:r>
      <w:r w:rsidR="00A43BC9">
        <w:rPr>
          <w:rFonts w:ascii="Times New Roman" w:hAnsi="Times New Roman" w:cs="Times New Roman"/>
          <w:sz w:val="24"/>
          <w:szCs w:val="24"/>
        </w:rPr>
        <w:t xml:space="preserve">, поэтому одним из важных качеств Теурга </w:t>
      </w:r>
      <w:proofErr w:type="gramStart"/>
      <w:r w:rsidR="00A43BC9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A43BC9">
        <w:rPr>
          <w:rFonts w:ascii="Times New Roman" w:hAnsi="Times New Roman" w:cs="Times New Roman"/>
          <w:sz w:val="24"/>
          <w:szCs w:val="24"/>
        </w:rPr>
        <w:t>оплощения Синтеза является тем более, то</w:t>
      </w:r>
      <w:r w:rsidR="00870811">
        <w:rPr>
          <w:rFonts w:ascii="Times New Roman" w:hAnsi="Times New Roman" w:cs="Times New Roman"/>
          <w:sz w:val="24"/>
          <w:szCs w:val="24"/>
        </w:rPr>
        <w:t>т</w:t>
      </w:r>
      <w:r w:rsidR="00A43BC9">
        <w:rPr>
          <w:rFonts w:ascii="Times New Roman" w:hAnsi="Times New Roman" w:cs="Times New Roman"/>
          <w:sz w:val="24"/>
          <w:szCs w:val="24"/>
        </w:rPr>
        <w:t xml:space="preserve"> факт отрешения от стереотипов </w:t>
      </w:r>
      <w:proofErr w:type="spellStart"/>
      <w:r w:rsidR="00A43BC9">
        <w:rPr>
          <w:rFonts w:ascii="Times New Roman" w:hAnsi="Times New Roman" w:cs="Times New Roman"/>
          <w:sz w:val="24"/>
          <w:szCs w:val="24"/>
        </w:rPr>
        <w:t>Межконсенуального</w:t>
      </w:r>
      <w:proofErr w:type="spellEnd"/>
      <w:r w:rsidR="00A4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BC9">
        <w:rPr>
          <w:rFonts w:ascii="Times New Roman" w:hAnsi="Times New Roman" w:cs="Times New Roman"/>
          <w:sz w:val="24"/>
          <w:szCs w:val="24"/>
        </w:rPr>
        <w:t>мыслеобразного</w:t>
      </w:r>
      <w:proofErr w:type="spellEnd"/>
      <w:r w:rsidR="00A43BC9">
        <w:rPr>
          <w:rFonts w:ascii="Times New Roman" w:hAnsi="Times New Roman" w:cs="Times New Roman"/>
          <w:sz w:val="24"/>
          <w:szCs w:val="24"/>
        </w:rPr>
        <w:t xml:space="preserve"> «убожества»  без терминологических накоплений</w:t>
      </w:r>
      <w:r w:rsidR="00A7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созданности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наук и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творческости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в целом.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Умоподобие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является лишь шагом к исполнению Законов Созидания Творчеством Отцовского Начала. Осмысленностью себя Всеединым Уникумом способным обуздать, передать все факторы, аспекты животворящей идеи в целом. Здесь в полной мере должн</w:t>
      </w:r>
      <w:r w:rsidR="00870811">
        <w:rPr>
          <w:rFonts w:ascii="Times New Roman" w:hAnsi="Times New Roman" w:cs="Times New Roman"/>
          <w:sz w:val="24"/>
          <w:szCs w:val="24"/>
        </w:rPr>
        <w:t>ы</w:t>
      </w:r>
      <w:r w:rsidR="00A7566F">
        <w:rPr>
          <w:rFonts w:ascii="Times New Roman" w:hAnsi="Times New Roman" w:cs="Times New Roman"/>
          <w:sz w:val="24"/>
          <w:szCs w:val="24"/>
        </w:rPr>
        <w:t xml:space="preserve"> быть переданы (преданы) аналоги конструкционного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умопоглощения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трансвизуальной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возможности познания, основным возможным принятием Всеединого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головерсумного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– предтечи которого является общий поток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животворения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с избранными открытиями, включениями. Здесь же мы с подобием Отца сталкивались отнюдь не столь часто, частично воспринимая Гения его выражением. Но здесь, зачастую, </w:t>
      </w:r>
      <w:proofErr w:type="spellStart"/>
      <w:r w:rsidR="00A7566F">
        <w:rPr>
          <w:rFonts w:ascii="Times New Roman" w:hAnsi="Times New Roman" w:cs="Times New Roman"/>
          <w:sz w:val="24"/>
          <w:szCs w:val="24"/>
        </w:rPr>
        <w:t>всенакопленность</w:t>
      </w:r>
      <w:proofErr w:type="spellEnd"/>
      <w:r w:rsidR="00A7566F">
        <w:rPr>
          <w:rFonts w:ascii="Times New Roman" w:hAnsi="Times New Roman" w:cs="Times New Roman"/>
          <w:sz w:val="24"/>
          <w:szCs w:val="24"/>
        </w:rPr>
        <w:t xml:space="preserve"> находила выход в тех или иных применениях  накопленного столетиями сводимого Всеобщей воспринимаемостью </w:t>
      </w:r>
      <w:r w:rsidR="00E218BE">
        <w:rPr>
          <w:rFonts w:ascii="Times New Roman" w:hAnsi="Times New Roman" w:cs="Times New Roman"/>
          <w:sz w:val="24"/>
          <w:szCs w:val="24"/>
        </w:rPr>
        <w:t xml:space="preserve">потоков информатизации Отцовских Начал. </w:t>
      </w:r>
      <w:proofErr w:type="gramStart"/>
      <w:r w:rsidR="00E218BE">
        <w:rPr>
          <w:rFonts w:ascii="Times New Roman" w:hAnsi="Times New Roman" w:cs="Times New Roman"/>
          <w:sz w:val="24"/>
          <w:szCs w:val="24"/>
        </w:rPr>
        <w:t xml:space="preserve">Здесь и есть точка взаимодействия, отрывная платформа Теургической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межиндив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. …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распространненостью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Возможности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Трансвизирования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, Пророчества,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оформленности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животворения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на Метагалактической Планетарно –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Челове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..  Всеединым,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Универсумным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>, Изначальным способным «обуздать» материю.</w:t>
      </w:r>
      <w:proofErr w:type="gramEnd"/>
      <w:r w:rsidR="00E21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Энергоизбыточный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дуализм, относящийся к концу прошлой эпохи всем </w:t>
      </w:r>
      <w:r w:rsidR="00870811">
        <w:rPr>
          <w:rFonts w:ascii="Times New Roman" w:hAnsi="Times New Roman" w:cs="Times New Roman"/>
          <w:sz w:val="24"/>
          <w:szCs w:val="24"/>
        </w:rPr>
        <w:t>С</w:t>
      </w:r>
      <w:r w:rsidR="00E218BE">
        <w:rPr>
          <w:rFonts w:ascii="Times New Roman" w:hAnsi="Times New Roman" w:cs="Times New Roman"/>
          <w:sz w:val="24"/>
          <w:szCs w:val="24"/>
        </w:rPr>
        <w:t xml:space="preserve">интезом, всей направленностью во имя и за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Изнчально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Вышестоящего Отца, который есть смысл, суть межмолекулярного, </w:t>
      </w:r>
      <w:proofErr w:type="spellStart"/>
      <w:r w:rsidR="00E218BE">
        <w:rPr>
          <w:rFonts w:ascii="Times New Roman" w:hAnsi="Times New Roman" w:cs="Times New Roman"/>
          <w:sz w:val="24"/>
          <w:szCs w:val="24"/>
        </w:rPr>
        <w:t>тансвизорного</w:t>
      </w:r>
      <w:proofErr w:type="spellEnd"/>
      <w:r w:rsidR="00E218BE">
        <w:rPr>
          <w:rFonts w:ascii="Times New Roman" w:hAnsi="Times New Roman" w:cs="Times New Roman"/>
          <w:sz w:val="24"/>
          <w:szCs w:val="24"/>
        </w:rPr>
        <w:t xml:space="preserve"> взаимодействия в этапе осознания</w:t>
      </w:r>
      <w:r w:rsidR="0080606B">
        <w:rPr>
          <w:rFonts w:ascii="Times New Roman" w:hAnsi="Times New Roman" w:cs="Times New Roman"/>
          <w:sz w:val="24"/>
          <w:szCs w:val="24"/>
        </w:rPr>
        <w:t xml:space="preserve"> Извечного, Предвечного гармонизирующего бытия.</w:t>
      </w:r>
    </w:p>
    <w:p w:rsidR="0080606B" w:rsidRDefault="0080606B" w:rsidP="00DD7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Отколе мы….</w:t>
      </w:r>
    </w:p>
    <w:p w:rsidR="0080606B" w:rsidRDefault="0080606B" w:rsidP="00DD7C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Иссякнет источник развития Жизни Человека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индивидуумного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не восполниться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искорность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(без взаимодействия с Отцом) Человека Творящего</w:t>
      </w:r>
      <w:r w:rsidR="00A73AB8">
        <w:rPr>
          <w:rFonts w:ascii="Times New Roman" w:hAnsi="Times New Roman" w:cs="Times New Roman"/>
          <w:sz w:val="24"/>
          <w:szCs w:val="24"/>
        </w:rPr>
        <w:t xml:space="preserve">, осознающего себя Всеединой Частью творения и созидания в целом. Теургия и есть тот ключ откровения в </w:t>
      </w:r>
      <w:r w:rsidR="00A73AB8">
        <w:rPr>
          <w:rFonts w:ascii="Times New Roman" w:hAnsi="Times New Roman" w:cs="Times New Roman"/>
          <w:sz w:val="24"/>
          <w:szCs w:val="24"/>
        </w:rPr>
        <w:lastRenderedPageBreak/>
        <w:t>познании себя подобием Отца, возможностью принятия в себе всех направленных на созидания потоков живы творящей Отцом……</w:t>
      </w:r>
    </w:p>
    <w:p w:rsidR="000B64A6" w:rsidRDefault="000B64A6" w:rsidP="000B6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Адепт, Глава Синтеза Теурга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Предначального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ИДИВО </w:t>
      </w:r>
    </w:p>
    <w:p w:rsidR="000B64A6" w:rsidRDefault="000B64A6" w:rsidP="000B6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Управления Синтеза Александр Тамила, </w:t>
      </w:r>
    </w:p>
    <w:p w:rsidR="000B64A6" w:rsidRDefault="000B64A6" w:rsidP="000B6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Метагалактической Академии Наук Казан</w:t>
      </w:r>
      <w:r w:rsidR="00870811">
        <w:rPr>
          <w:rFonts w:ascii="Times New Roman" w:hAnsi="Times New Roman" w:cs="Times New Roman"/>
          <w:sz w:val="24"/>
          <w:szCs w:val="24"/>
        </w:rPr>
        <w:t>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4A6" w:rsidRPr="00DD7C29" w:rsidRDefault="000B64A6" w:rsidP="000B6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МЦИС Серапис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Наталья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Абдрахимова</w:t>
      </w:r>
      <w:proofErr w:type="spellEnd"/>
    </w:p>
    <w:sectPr w:rsidR="000B64A6" w:rsidRPr="00DD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4"/>
    <w:rsid w:val="000B495D"/>
    <w:rsid w:val="000B64A6"/>
    <w:rsid w:val="002D3CBE"/>
    <w:rsid w:val="0059772E"/>
    <w:rsid w:val="0072540D"/>
    <w:rsid w:val="0080606B"/>
    <w:rsid w:val="00870811"/>
    <w:rsid w:val="00952BBF"/>
    <w:rsid w:val="009D7624"/>
    <w:rsid w:val="00A43BC9"/>
    <w:rsid w:val="00A73AB8"/>
    <w:rsid w:val="00A7566F"/>
    <w:rsid w:val="00AA19C6"/>
    <w:rsid w:val="00DD7C29"/>
    <w:rsid w:val="00E2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диво173про</dc:creator>
  <cp:lastModifiedBy>Лилия</cp:lastModifiedBy>
  <cp:revision>2</cp:revision>
  <dcterms:created xsi:type="dcterms:W3CDTF">2015-12-21T18:30:00Z</dcterms:created>
  <dcterms:modified xsi:type="dcterms:W3CDTF">2015-12-21T18:30:00Z</dcterms:modified>
</cp:coreProperties>
</file>